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6AC" w:rsidRDefault="00C66BE6" w:rsidP="006366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en-GB"/>
        </w:rPr>
      </w:pP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>HEP-OPSKRBA d.o.o. osigurava povlaštene cijene</w:t>
      </w:r>
      <w:r w:rsidR="00336C2E"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električne energije</w:t>
      </w: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</w:t>
      </w:r>
    </w:p>
    <w:p w:rsidR="00C66BE6" w:rsidRPr="003D26AC" w:rsidRDefault="00C66BE6" w:rsidP="006366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en-GB"/>
        </w:rPr>
      </w:pP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za </w:t>
      </w:r>
      <w:r w:rsidR="00376BF8">
        <w:rPr>
          <w:rFonts w:eastAsia="Times New Roman" w:cstheme="minorHAnsi"/>
          <w:b/>
          <w:bCs/>
          <w:iCs/>
          <w:sz w:val="24"/>
          <w:szCs w:val="24"/>
          <w:lang w:eastAsia="en-GB"/>
        </w:rPr>
        <w:t>članove HOK-e</w:t>
      </w: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i njihove zaposlenike</w:t>
      </w:r>
    </w:p>
    <w:p w:rsidR="005A4066" w:rsidRDefault="0063669A" w:rsidP="006B158F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Potpisivanjem </w:t>
      </w:r>
      <w:r w:rsidR="00245215">
        <w:rPr>
          <w:rFonts w:eastAsia="Times New Roman" w:cstheme="minorHAnsi"/>
          <w:sz w:val="24"/>
          <w:szCs w:val="24"/>
          <w:lang w:eastAsia="en-GB"/>
        </w:rPr>
        <w:t>Dodatka 2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 Sporazuma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 xml:space="preserve">o poslovnoj suradnji 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između Hrvatske obrtničke komore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(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>u daljnjem tekstu: HOK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)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 i </w:t>
      </w:r>
      <w:r w:rsidR="006425C7">
        <w:rPr>
          <w:rFonts w:eastAsia="Times New Roman" w:cstheme="minorHAnsi"/>
          <w:sz w:val="24"/>
          <w:szCs w:val="24"/>
          <w:lang w:eastAsia="en-GB"/>
        </w:rPr>
        <w:t xml:space="preserve">tvrtke 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>HEP-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OPSKRBA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d.o.o.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 xml:space="preserve">(u daljnjem tekstu: HEP-Opskrba) osigurani su povoljniji, jedinstveni uvjeti </w:t>
      </w:r>
      <w:r w:rsidR="00C841C8" w:rsidRPr="005A4066">
        <w:rPr>
          <w:rFonts w:cstheme="minorHAnsi"/>
          <w:sz w:val="24"/>
          <w:szCs w:val="24"/>
          <w:shd w:val="clear" w:color="auto" w:fill="FFFFFF"/>
        </w:rPr>
        <w:t>opskrbe električnom energijom na području cijele Hrvatske</w:t>
      </w:r>
      <w:r w:rsidR="005A4066" w:rsidRPr="005A406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A4066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>za članove</w:t>
      </w:r>
      <w:r w:rsidR="00376BF8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HOK-e</w:t>
      </w:r>
      <w:r w:rsidR="00C841C8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(obrtnici i dobrovoljni članovi)</w:t>
      </w:r>
      <w:r w:rsidR="00C841C8" w:rsidRPr="005A406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841C8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te </w:t>
      </w:r>
      <w:r w:rsidR="005A4066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>njihove djelatnike</w:t>
      </w:r>
      <w:r w:rsidR="005A4066" w:rsidRPr="005A4066">
        <w:rPr>
          <w:rFonts w:cstheme="minorHAnsi"/>
          <w:sz w:val="24"/>
          <w:szCs w:val="24"/>
          <w:shd w:val="clear" w:color="auto" w:fill="FFFFFF"/>
        </w:rPr>
        <w:t>.</w:t>
      </w:r>
    </w:p>
    <w:p w:rsidR="00B040F3" w:rsidRPr="00B040F3" w:rsidRDefault="00B040F3" w:rsidP="006B158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B040F3">
        <w:rPr>
          <w:rFonts w:eastAsia="Times New Roman" w:cstheme="minorHAnsi"/>
          <w:b/>
          <w:sz w:val="24"/>
          <w:szCs w:val="24"/>
          <w:lang w:eastAsia="en-GB"/>
        </w:rPr>
        <w:t>Cijena po jedinici (kn/kWh) za svaki pojedini tarifni model je oko 3,5% povoljnija od prethodne akcije.</w:t>
      </w:r>
    </w:p>
    <w:p w:rsidR="00C65A39" w:rsidRPr="005A4066" w:rsidRDefault="005D37F4" w:rsidP="006B158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Dodatkom</w:t>
      </w:r>
      <w:r w:rsidR="007539E1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45215">
        <w:rPr>
          <w:rFonts w:eastAsia="Times New Roman" w:cstheme="minorHAnsi"/>
          <w:sz w:val="24"/>
          <w:szCs w:val="24"/>
          <w:lang w:eastAsia="en-GB"/>
        </w:rPr>
        <w:t>2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uređuju se </w:t>
      </w:r>
      <w:r w:rsidR="00D008E2" w:rsidRPr="005A4066">
        <w:rPr>
          <w:rFonts w:eastAsia="Times New Roman" w:cstheme="minorHAnsi"/>
          <w:sz w:val="24"/>
          <w:szCs w:val="24"/>
          <w:lang w:eastAsia="en-GB"/>
        </w:rPr>
        <w:t>sljedeći uvjeti</w:t>
      </w:r>
      <w:r w:rsidR="00C65A39" w:rsidRPr="005A4066">
        <w:rPr>
          <w:rFonts w:eastAsia="Times New Roman" w:cstheme="minorHAnsi"/>
          <w:sz w:val="24"/>
          <w:szCs w:val="24"/>
          <w:lang w:eastAsia="en-GB"/>
        </w:rPr>
        <w:t>:</w:t>
      </w:r>
      <w:r w:rsidR="007539E1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FC3A0A" w:rsidRPr="003D26AC" w:rsidRDefault="00FC3A0A" w:rsidP="006B158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</w:pPr>
      <w:r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 xml:space="preserve">Kategorija </w:t>
      </w:r>
      <w:r w:rsidR="00C65A39"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>Poduzetništvo:</w:t>
      </w:r>
    </w:p>
    <w:p w:rsidR="005867EF" w:rsidRPr="005A4066" w:rsidRDefault="00C65A39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5867EF" w:rsidRPr="005A4066">
        <w:rPr>
          <w:rFonts w:eastAsia="Times New Roman" w:cstheme="minorHAnsi"/>
          <w:sz w:val="24"/>
          <w:szCs w:val="24"/>
          <w:lang w:eastAsia="en-GB"/>
        </w:rPr>
        <w:t>razdoblje sklapanja Ug</w:t>
      </w:r>
      <w:r w:rsidR="005A4066">
        <w:rPr>
          <w:rFonts w:eastAsia="Times New Roman" w:cstheme="minorHAnsi"/>
          <w:sz w:val="24"/>
          <w:szCs w:val="24"/>
          <w:lang w:eastAsia="en-GB"/>
        </w:rPr>
        <w:t>ovora o op</w:t>
      </w:r>
      <w:r w:rsidR="005867EF" w:rsidRPr="005A4066">
        <w:rPr>
          <w:rFonts w:eastAsia="Times New Roman" w:cstheme="minorHAnsi"/>
          <w:sz w:val="24"/>
          <w:szCs w:val="24"/>
          <w:lang w:eastAsia="en-GB"/>
        </w:rPr>
        <w:t>skrbi je 24 mjeseca;</w:t>
      </w:r>
    </w:p>
    <w:p w:rsidR="005867EF" w:rsidRPr="005A4066" w:rsidRDefault="005867EF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Pr="005A4066">
        <w:rPr>
          <w:rFonts w:eastAsia="Times New Roman"/>
          <w:sz w:val="24"/>
          <w:szCs w:val="24"/>
        </w:rPr>
        <w:t xml:space="preserve">cijena </w:t>
      </w:r>
      <w:r w:rsidR="005E0CEA" w:rsidRPr="005A4066">
        <w:rPr>
          <w:rFonts w:eastAsia="Times New Roman"/>
          <w:sz w:val="24"/>
          <w:szCs w:val="24"/>
        </w:rPr>
        <w:t xml:space="preserve">električne energije </w:t>
      </w:r>
      <w:r w:rsidRPr="005A4066">
        <w:rPr>
          <w:rFonts w:eastAsia="Times New Roman"/>
          <w:sz w:val="24"/>
          <w:szCs w:val="24"/>
        </w:rPr>
        <w:t>po tarifnim modelima</w:t>
      </w:r>
      <w:r w:rsidR="005E0CEA" w:rsidRPr="005A4066">
        <w:rPr>
          <w:rFonts w:eastAsia="Times New Roman"/>
          <w:sz w:val="24"/>
          <w:szCs w:val="24"/>
        </w:rPr>
        <w:t xml:space="preserve"> (bez PDV-a, bez zakonske naknade za poticanje proizvodnje iz obnovlj</w:t>
      </w:r>
      <w:r w:rsidR="005A4066">
        <w:rPr>
          <w:rFonts w:eastAsia="Times New Roman"/>
          <w:sz w:val="24"/>
          <w:szCs w:val="24"/>
        </w:rPr>
        <w:t>i</w:t>
      </w:r>
      <w:r w:rsidR="005E0CEA" w:rsidRPr="005A4066">
        <w:rPr>
          <w:rFonts w:eastAsia="Times New Roman"/>
          <w:sz w:val="24"/>
          <w:szCs w:val="24"/>
        </w:rPr>
        <w:t>vih izvora i bez trošarina)</w:t>
      </w:r>
      <w:r w:rsidRPr="005A4066">
        <w:rPr>
          <w:rFonts w:eastAsia="Times New Roman"/>
          <w:sz w:val="24"/>
          <w:szCs w:val="24"/>
        </w:rPr>
        <w:t>:</w:t>
      </w:r>
    </w:p>
    <w:p w:rsidR="006C7533" w:rsidRPr="005A4066" w:rsidRDefault="006C7533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5"/>
        <w:gridCol w:w="4131"/>
      </w:tblGrid>
      <w:tr w:rsidR="006C7533" w:rsidRPr="005A4066" w:rsidTr="006C7533">
        <w:tc>
          <w:tcPr>
            <w:tcW w:w="4165" w:type="dxa"/>
          </w:tcPr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MAX  (niski napon plavi) </w:t>
            </w:r>
          </w:p>
        </w:tc>
        <w:tc>
          <w:tcPr>
            <w:tcW w:w="4131" w:type="dxa"/>
          </w:tcPr>
          <w:p w:rsidR="006C7533" w:rsidRPr="005A4066" w:rsidRDefault="00F1382E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45215">
              <w:rPr>
                <w:rFonts w:eastAsia="Times New Roman"/>
                <w:sz w:val="24"/>
                <w:szCs w:val="24"/>
              </w:rPr>
              <w:t>JT – 0,4728</w:t>
            </w:r>
            <w:r w:rsidR="006C7533" w:rsidRPr="005A4066">
              <w:rPr>
                <w:rFonts w:eastAsia="Times New Roman"/>
                <w:sz w:val="24"/>
                <w:szCs w:val="24"/>
              </w:rPr>
              <w:t xml:space="preserve"> kn/kWh</w:t>
            </w:r>
          </w:p>
        </w:tc>
      </w:tr>
      <w:tr w:rsidR="006C7533" w:rsidRPr="005A4066" w:rsidTr="006C7533">
        <w:tc>
          <w:tcPr>
            <w:tcW w:w="4165" w:type="dxa"/>
          </w:tcPr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OPTI  (niski napon bijeli</w:t>
            </w:r>
            <w:r w:rsidR="00D2444A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131" w:type="dxa"/>
          </w:tcPr>
          <w:p w:rsidR="006C7533" w:rsidRPr="005A4066" w:rsidRDefault="00245215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VT – 0,5238</w:t>
            </w:r>
            <w:r w:rsidR="006C7533" w:rsidRPr="005A4066">
              <w:rPr>
                <w:rFonts w:eastAsia="Times New Roman"/>
                <w:sz w:val="24"/>
                <w:szCs w:val="24"/>
              </w:rPr>
              <w:t xml:space="preserve"> kn/kWh</w:t>
            </w:r>
          </w:p>
          <w:p w:rsidR="006C7533" w:rsidRPr="005A4066" w:rsidRDefault="00245215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NT – 0,3491</w:t>
            </w:r>
            <w:r w:rsidR="006C7533" w:rsidRPr="005A4066">
              <w:rPr>
                <w:sz w:val="24"/>
                <w:szCs w:val="24"/>
              </w:rPr>
              <w:t xml:space="preserve"> kn/kWh</w:t>
            </w:r>
          </w:p>
        </w:tc>
      </w:tr>
      <w:tr w:rsidR="006C7533" w:rsidRPr="005A4066" w:rsidTr="006C7533">
        <w:tc>
          <w:tcPr>
            <w:tcW w:w="4165" w:type="dxa"/>
          </w:tcPr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PRO (visoki napon bijeli, srednji napon bijeli i niski napon crveni)</w:t>
            </w:r>
          </w:p>
        </w:tc>
        <w:tc>
          <w:tcPr>
            <w:tcW w:w="4131" w:type="dxa"/>
          </w:tcPr>
          <w:p w:rsidR="006C7533" w:rsidRPr="005A4066" w:rsidRDefault="00245215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VT – 0,5238</w:t>
            </w:r>
            <w:r w:rsidR="006C7533" w:rsidRPr="005A4066">
              <w:rPr>
                <w:rFonts w:eastAsia="Times New Roman"/>
                <w:sz w:val="24"/>
                <w:szCs w:val="24"/>
              </w:rPr>
              <w:t xml:space="preserve"> kn/kWh</w:t>
            </w:r>
            <w:r w:rsidR="006C7533" w:rsidRPr="005A4066">
              <w:rPr>
                <w:sz w:val="24"/>
                <w:szCs w:val="24"/>
              </w:rPr>
              <w:t xml:space="preserve"> </w:t>
            </w:r>
          </w:p>
          <w:p w:rsidR="006C7533" w:rsidRPr="005A4066" w:rsidRDefault="00245215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NT – 0,3491</w:t>
            </w:r>
            <w:r w:rsidR="006C7533" w:rsidRPr="005A4066">
              <w:rPr>
                <w:sz w:val="24"/>
                <w:szCs w:val="24"/>
              </w:rPr>
              <w:t xml:space="preserve"> kn/kWh</w:t>
            </w:r>
          </w:p>
        </w:tc>
      </w:tr>
    </w:tbl>
    <w:p w:rsidR="006C7533" w:rsidRPr="005A4066" w:rsidRDefault="009102AD" w:rsidP="006B158F">
      <w:pPr>
        <w:spacing w:after="0" w:line="240" w:lineRule="auto"/>
        <w:ind w:left="2136"/>
        <w:jc w:val="both"/>
        <w:rPr>
          <w:sz w:val="24"/>
          <w:szCs w:val="24"/>
        </w:rPr>
      </w:pPr>
      <w:r w:rsidRPr="005A4066">
        <w:rPr>
          <w:rFonts w:eastAsia="Times New Roman"/>
          <w:sz w:val="24"/>
          <w:szCs w:val="24"/>
        </w:rPr>
        <w:t xml:space="preserve">                      </w:t>
      </w:r>
    </w:p>
    <w:p w:rsidR="006C7533" w:rsidRPr="005A4066" w:rsidRDefault="005E0CEA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 plaćanje u roku od 15 dana</w:t>
      </w:r>
      <w:r w:rsidR="006B7BE3" w:rsidRPr="005A4066">
        <w:rPr>
          <w:rFonts w:eastAsia="Times New Roman" w:cstheme="minorHAnsi"/>
          <w:sz w:val="24"/>
          <w:szCs w:val="24"/>
          <w:lang w:eastAsia="en-GB"/>
        </w:rPr>
        <w:t xml:space="preserve"> od izdavanja računa</w:t>
      </w:r>
      <w:r w:rsidRPr="005A4066">
        <w:rPr>
          <w:rFonts w:eastAsia="Times New Roman" w:cstheme="minorHAnsi"/>
          <w:sz w:val="24"/>
          <w:szCs w:val="24"/>
          <w:lang w:eastAsia="en-GB"/>
        </w:rPr>
        <w:t>;</w:t>
      </w:r>
    </w:p>
    <w:p w:rsidR="006C7533" w:rsidRPr="005A4066" w:rsidRDefault="005E0CEA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 opskrbna naknada 35,00 kn</w:t>
      </w:r>
      <w:r w:rsidR="006B7BE3" w:rsidRPr="005A4066">
        <w:rPr>
          <w:rFonts w:eastAsia="Times New Roman" w:cstheme="minorHAnsi"/>
          <w:sz w:val="24"/>
          <w:szCs w:val="24"/>
          <w:lang w:eastAsia="en-GB"/>
        </w:rPr>
        <w:t xml:space="preserve"> (bez PDV-a) zaračunava se po kupcu za svako obračunsko razdoblje;</w:t>
      </w:r>
    </w:p>
    <w:p w:rsidR="0020742A" w:rsidRDefault="006C7533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766646" w:rsidRPr="005A4066">
        <w:rPr>
          <w:rFonts w:eastAsia="Times New Roman" w:cstheme="minorHAnsi"/>
          <w:b/>
          <w:sz w:val="24"/>
          <w:szCs w:val="24"/>
          <w:lang w:eastAsia="en-GB"/>
        </w:rPr>
        <w:t>za ostvarivanje pogodnosti</w:t>
      </w:r>
      <w:r w:rsidR="00766646" w:rsidRPr="005A4066">
        <w:rPr>
          <w:rFonts w:eastAsia="Times New Roman" w:cstheme="minorHAnsi"/>
          <w:sz w:val="24"/>
          <w:szCs w:val="24"/>
          <w:lang w:eastAsia="en-GB"/>
        </w:rPr>
        <w:t xml:space="preserve"> osiguranih ovim </w:t>
      </w:r>
      <w:r w:rsidR="00A21303" w:rsidRPr="005A4066">
        <w:rPr>
          <w:rFonts w:eastAsia="Times New Roman" w:cstheme="minorHAnsi"/>
          <w:sz w:val="24"/>
          <w:szCs w:val="24"/>
          <w:lang w:eastAsia="en-GB"/>
        </w:rPr>
        <w:t>Dodatkom</w:t>
      </w:r>
      <w:r w:rsidR="00766646" w:rsidRPr="005A4066">
        <w:rPr>
          <w:rFonts w:eastAsia="Times New Roman" w:cstheme="minorHAnsi"/>
          <w:sz w:val="24"/>
          <w:szCs w:val="24"/>
          <w:lang w:eastAsia="en-GB"/>
        </w:rPr>
        <w:t xml:space="preserve"> potrebno je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kontaktirati</w:t>
      </w:r>
      <w:r w:rsidR="0020742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50145">
        <w:rPr>
          <w:rFonts w:eastAsia="Times New Roman" w:cstheme="minorHAnsi"/>
          <w:sz w:val="24"/>
          <w:szCs w:val="24"/>
          <w:lang w:eastAsia="en-GB"/>
        </w:rPr>
        <w:t xml:space="preserve">HEP-Opskrbu </w:t>
      </w:r>
      <w:r w:rsidR="0020742A">
        <w:rPr>
          <w:rFonts w:eastAsia="Times New Roman" w:cstheme="minorHAnsi"/>
          <w:sz w:val="24"/>
          <w:szCs w:val="24"/>
          <w:lang w:eastAsia="en-GB"/>
        </w:rPr>
        <w:t xml:space="preserve">na 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50145">
        <w:rPr>
          <w:rFonts w:eastAsia="Times New Roman" w:cstheme="minorHAnsi"/>
          <w:sz w:val="24"/>
          <w:szCs w:val="24"/>
          <w:lang w:eastAsia="en-GB"/>
        </w:rPr>
        <w:t>jednu</w:t>
      </w:r>
      <w:r w:rsidR="0020742A">
        <w:rPr>
          <w:rFonts w:eastAsia="Times New Roman" w:cstheme="minorHAnsi"/>
          <w:sz w:val="24"/>
          <w:szCs w:val="24"/>
          <w:lang w:eastAsia="en-GB"/>
        </w:rPr>
        <w:t xml:space="preserve"> od sljedećih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e-mail</w:t>
      </w:r>
      <w:r w:rsidR="00E50145">
        <w:rPr>
          <w:rFonts w:eastAsia="Times New Roman" w:cstheme="minorHAnsi"/>
          <w:sz w:val="24"/>
          <w:szCs w:val="24"/>
          <w:lang w:eastAsia="en-GB"/>
        </w:rPr>
        <w:t xml:space="preserve"> adresa </w:t>
      </w:r>
      <w:r w:rsidR="00D2444A">
        <w:rPr>
          <w:rFonts w:eastAsia="Times New Roman" w:cstheme="minorHAnsi"/>
          <w:b/>
          <w:sz w:val="24"/>
          <w:szCs w:val="24"/>
          <w:u w:val="single"/>
          <w:lang w:eastAsia="en-GB"/>
        </w:rPr>
        <w:t>do 17</w:t>
      </w:r>
      <w:r w:rsidR="00E50145" w:rsidRPr="00E50145">
        <w:rPr>
          <w:rFonts w:eastAsia="Times New Roman" w:cstheme="minorHAnsi"/>
          <w:b/>
          <w:sz w:val="24"/>
          <w:szCs w:val="24"/>
          <w:u w:val="single"/>
          <w:lang w:eastAsia="en-GB"/>
        </w:rPr>
        <w:t>.02.2020. godine</w:t>
      </w:r>
      <w:r w:rsidR="0020742A">
        <w:rPr>
          <w:rFonts w:eastAsia="Times New Roman" w:cstheme="minorHAnsi"/>
          <w:sz w:val="24"/>
          <w:szCs w:val="24"/>
          <w:lang w:eastAsia="en-GB"/>
        </w:rPr>
        <w:t>:</w:t>
      </w:r>
    </w:p>
    <w:p w:rsidR="0020742A" w:rsidRPr="0020742A" w:rsidRDefault="000609A2" w:rsidP="006B158F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</w:rPr>
      </w:pPr>
      <w:hyperlink r:id="rId5" w:history="1">
        <w:r w:rsidR="0020742A" w:rsidRPr="0020742A">
          <w:rPr>
            <w:rStyle w:val="Hyperlink"/>
            <w:rFonts w:cstheme="minorHAnsi"/>
            <w:sz w:val="24"/>
            <w:szCs w:val="24"/>
          </w:rPr>
          <w:t>dinko.simunic@hep.hr</w:t>
        </w:r>
      </w:hyperlink>
    </w:p>
    <w:p w:rsidR="0020742A" w:rsidRPr="0020742A" w:rsidRDefault="000609A2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  <w:lang w:eastAsia="hr-HR"/>
        </w:rPr>
      </w:pPr>
      <w:hyperlink r:id="rId6" w:history="1">
        <w:r w:rsidR="0020742A" w:rsidRPr="0020742A">
          <w:rPr>
            <w:rStyle w:val="Hyperlink"/>
            <w:rFonts w:cstheme="minorHAnsi"/>
            <w:sz w:val="24"/>
            <w:szCs w:val="24"/>
            <w:lang w:eastAsia="hr-HR"/>
          </w:rPr>
          <w:t>goran.justic@hep.hr</w:t>
        </w:r>
      </w:hyperlink>
    </w:p>
    <w:p w:rsidR="0020742A" w:rsidRPr="0020742A" w:rsidRDefault="000609A2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</w:rPr>
      </w:pPr>
      <w:hyperlink r:id="rId7" w:history="1">
        <w:r w:rsidR="0020742A" w:rsidRPr="0020742A">
          <w:rPr>
            <w:rStyle w:val="Hyperlink"/>
            <w:rFonts w:cstheme="minorHAnsi"/>
            <w:sz w:val="24"/>
            <w:szCs w:val="24"/>
          </w:rPr>
          <w:t>marijan.penko@hep.hr</w:t>
        </w:r>
      </w:hyperlink>
    </w:p>
    <w:p w:rsidR="0020742A" w:rsidRDefault="000609A2" w:rsidP="0020742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hyperlink r:id="rId8" w:history="1">
        <w:r w:rsidR="0020742A" w:rsidRPr="00906178">
          <w:rPr>
            <w:rStyle w:val="Hyperlink"/>
            <w:rFonts w:eastAsia="Times New Roman" w:cstheme="minorHAnsi"/>
            <w:sz w:val="24"/>
            <w:szCs w:val="24"/>
            <w:lang w:eastAsia="en-GB"/>
          </w:rPr>
          <w:t>mladenka.turk@hep.hr</w:t>
        </w:r>
      </w:hyperlink>
    </w:p>
    <w:p w:rsidR="0020742A" w:rsidRPr="0020742A" w:rsidRDefault="000609A2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  <w:lang w:val="en-US"/>
        </w:rPr>
      </w:pPr>
      <w:hyperlink r:id="rId9" w:history="1">
        <w:r w:rsidR="0020742A" w:rsidRPr="00906178">
          <w:rPr>
            <w:rStyle w:val="Hyperlink"/>
            <w:rFonts w:cstheme="minorHAnsi"/>
            <w:sz w:val="24"/>
            <w:szCs w:val="24"/>
            <w:lang w:val="en-US"/>
          </w:rPr>
          <w:t>tomislav.matijevic3@hep.hr</w:t>
        </w:r>
      </w:hyperlink>
    </w:p>
    <w:p w:rsidR="00766646" w:rsidRDefault="006B158F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C0D8F">
        <w:rPr>
          <w:rFonts w:eastAsia="Times New Roman" w:cstheme="minorHAnsi"/>
          <w:sz w:val="24"/>
          <w:szCs w:val="24"/>
          <w:lang w:eastAsia="en-GB"/>
        </w:rPr>
        <w:t xml:space="preserve">- potpisani Ugovor o opskrbi potrebno je </w:t>
      </w:r>
      <w:r w:rsidR="00285D42" w:rsidRPr="00D2392A">
        <w:rPr>
          <w:rFonts w:eastAsia="Times New Roman" w:cstheme="minorHAnsi"/>
          <w:sz w:val="24"/>
          <w:szCs w:val="24"/>
          <w:u w:val="single"/>
          <w:lang w:eastAsia="en-GB"/>
        </w:rPr>
        <w:t>vratiti</w:t>
      </w:r>
      <w:r w:rsidR="005C0D8F" w:rsidRPr="00D2392A">
        <w:rPr>
          <w:rFonts w:eastAsia="Times New Roman" w:cstheme="minorHAnsi"/>
          <w:sz w:val="24"/>
          <w:szCs w:val="24"/>
          <w:u w:val="single"/>
          <w:lang w:eastAsia="en-GB"/>
        </w:rPr>
        <w:t xml:space="preserve"> </w:t>
      </w:r>
      <w:r w:rsidR="00C65A39" w:rsidRPr="00D2392A">
        <w:rPr>
          <w:rFonts w:eastAsia="Times New Roman" w:cstheme="minorHAnsi"/>
          <w:sz w:val="24"/>
          <w:szCs w:val="24"/>
          <w:u w:val="single"/>
          <w:lang w:eastAsia="en-GB"/>
        </w:rPr>
        <w:t xml:space="preserve">najkasnije do </w:t>
      </w:r>
      <w:r w:rsidR="00C76E5A" w:rsidRPr="00D2392A">
        <w:rPr>
          <w:rFonts w:eastAsia="Times New Roman" w:cstheme="minorHAnsi"/>
          <w:sz w:val="24"/>
          <w:szCs w:val="24"/>
          <w:u w:val="single"/>
          <w:lang w:eastAsia="en-GB"/>
        </w:rPr>
        <w:t>21</w:t>
      </w:r>
      <w:r w:rsidR="00C76E5A" w:rsidRPr="00E50145">
        <w:rPr>
          <w:rFonts w:eastAsia="Times New Roman" w:cstheme="minorHAnsi"/>
          <w:sz w:val="24"/>
          <w:szCs w:val="24"/>
          <w:u w:val="single"/>
          <w:lang w:eastAsia="en-GB"/>
        </w:rPr>
        <w:t>.02.2020</w:t>
      </w:r>
      <w:r w:rsidR="00C65A39" w:rsidRPr="00E50145">
        <w:rPr>
          <w:rFonts w:eastAsia="Times New Roman" w:cstheme="minorHAnsi"/>
          <w:sz w:val="24"/>
          <w:szCs w:val="24"/>
          <w:u w:val="single"/>
          <w:lang w:eastAsia="en-GB"/>
        </w:rPr>
        <w:t>. godine</w:t>
      </w:r>
      <w:r w:rsidR="006C130C" w:rsidRPr="005A406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C130C" w:rsidRPr="005A4066">
        <w:rPr>
          <w:rFonts w:eastAsia="Times New Roman" w:cstheme="minorHAnsi"/>
          <w:sz w:val="24"/>
          <w:szCs w:val="24"/>
          <w:lang w:eastAsia="en-GB"/>
        </w:rPr>
        <w:t xml:space="preserve">kako bi opskrba </w:t>
      </w:r>
      <w:r>
        <w:rPr>
          <w:rFonts w:eastAsia="Times New Roman" w:cstheme="minorHAnsi"/>
          <w:sz w:val="24"/>
          <w:szCs w:val="24"/>
          <w:lang w:eastAsia="en-GB"/>
        </w:rPr>
        <w:t xml:space="preserve">električnom energijom </w:t>
      </w:r>
      <w:r w:rsidR="005C0D8F">
        <w:rPr>
          <w:rFonts w:eastAsia="Times New Roman" w:cstheme="minorHAnsi"/>
          <w:sz w:val="24"/>
          <w:szCs w:val="24"/>
          <w:lang w:eastAsia="en-GB"/>
        </w:rPr>
        <w:t>mogla započeti najkasnije do 01.03.2020</w:t>
      </w:r>
      <w:r w:rsidR="006C130C" w:rsidRPr="005A4066">
        <w:rPr>
          <w:rFonts w:eastAsia="Times New Roman" w:cstheme="minorHAnsi"/>
          <w:sz w:val="24"/>
          <w:szCs w:val="24"/>
          <w:lang w:eastAsia="en-GB"/>
        </w:rPr>
        <w:t>. godine</w:t>
      </w:r>
      <w:r w:rsidR="00766646" w:rsidRPr="005A4066">
        <w:rPr>
          <w:rFonts w:eastAsia="Times New Roman" w:cstheme="minorHAnsi"/>
          <w:sz w:val="24"/>
          <w:szCs w:val="24"/>
          <w:lang w:eastAsia="en-GB"/>
        </w:rPr>
        <w:t>.</w:t>
      </w:r>
      <w:r w:rsidR="005D6CD7" w:rsidRPr="005A4066">
        <w:rPr>
          <w:rFonts w:eastAsia="Times New Roman" w:cstheme="minorHAnsi"/>
          <w:sz w:val="24"/>
          <w:szCs w:val="24"/>
          <w:lang w:eastAsia="en-GB"/>
        </w:rPr>
        <w:t xml:space="preserve"> Nakon navedenog roka svi Ugovori koji su poslani kupcima na ovjeru, a nisu vraćeni HEP-Opskrbi biti će </w:t>
      </w:r>
      <w:r w:rsidR="005D6CD7" w:rsidRPr="005A4066">
        <w:rPr>
          <w:rFonts w:eastAsia="Times New Roman" w:cstheme="minorHAnsi"/>
          <w:sz w:val="24"/>
          <w:szCs w:val="24"/>
          <w:u w:val="single"/>
          <w:lang w:eastAsia="en-GB"/>
        </w:rPr>
        <w:t>stornirani</w:t>
      </w:r>
      <w:r w:rsidR="005D6CD7" w:rsidRPr="005A4066">
        <w:rPr>
          <w:rFonts w:eastAsia="Times New Roman" w:cstheme="minorHAnsi"/>
          <w:sz w:val="24"/>
          <w:szCs w:val="24"/>
          <w:lang w:eastAsia="en-GB"/>
        </w:rPr>
        <w:t>.</w:t>
      </w:r>
    </w:p>
    <w:p w:rsidR="006B158F" w:rsidRPr="005A4066" w:rsidRDefault="006B158F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A21303" w:rsidRPr="005A4066" w:rsidRDefault="008167CE" w:rsidP="006B158F">
      <w:pPr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Style w:val="Strong"/>
          <w:rFonts w:cstheme="minorHAnsi"/>
          <w:spacing w:val="2"/>
          <w:bdr w:val="none" w:sz="0" w:space="0" w:color="auto" w:frame="1"/>
          <w:shd w:val="clear" w:color="auto" w:fill="FFFFFF"/>
        </w:rPr>
        <w:tab/>
      </w:r>
      <w:r w:rsidR="00A21303" w:rsidRPr="00336C2E">
        <w:rPr>
          <w:rStyle w:val="Strong"/>
          <w:rFonts w:cstheme="minorHAnsi"/>
          <w:spacing w:val="2"/>
          <w:u w:val="single"/>
          <w:bdr w:val="none" w:sz="0" w:space="0" w:color="auto" w:frame="1"/>
          <w:shd w:val="clear" w:color="auto" w:fill="FFFFFF"/>
        </w:rPr>
        <w:t>Oslobađanje od opskrbne naknade</w:t>
      </w:r>
      <w:r w:rsidR="00A21303" w:rsidRPr="005A4066">
        <w:rPr>
          <w:rFonts w:cstheme="minorHAnsi"/>
          <w:spacing w:val="2"/>
        </w:rPr>
        <w:br/>
      </w:r>
      <w:r w:rsidRPr="005A4066">
        <w:rPr>
          <w:rFonts w:cstheme="minorHAnsi"/>
          <w:spacing w:val="2"/>
          <w:shd w:val="clear" w:color="auto" w:fill="FFFFFF"/>
        </w:rPr>
        <w:tab/>
      </w:r>
      <w:r w:rsidR="00A21303" w:rsidRPr="005A4066">
        <w:rPr>
          <w:rFonts w:cstheme="minorHAnsi"/>
          <w:spacing w:val="2"/>
          <w:shd w:val="clear" w:color="auto" w:fill="FFFFFF"/>
        </w:rPr>
        <w:t xml:space="preserve">Obrtnici koji nisu u sustavu PDV-a mogu biti oslobođeni plaćanja opskrbne naknade, ako </w:t>
      </w:r>
      <w:r w:rsidRPr="005A4066">
        <w:rPr>
          <w:rFonts w:cstheme="minorHAnsi"/>
          <w:spacing w:val="2"/>
          <w:shd w:val="clear" w:color="auto" w:fill="FFFFFF"/>
        </w:rPr>
        <w:tab/>
      </w:r>
      <w:r w:rsidR="00A21303" w:rsidRPr="005A4066">
        <w:rPr>
          <w:rFonts w:cstheme="minorHAnsi"/>
          <w:spacing w:val="2"/>
          <w:shd w:val="clear" w:color="auto" w:fill="FFFFFF"/>
        </w:rPr>
        <w:t>dostave dokaze da imaju aktivan obrt koji nije u sustavu PDV-a.</w:t>
      </w:r>
      <w:r w:rsidRPr="005A4066">
        <w:rPr>
          <w:rFonts w:cstheme="minorHAnsi"/>
          <w:spacing w:val="2"/>
          <w:shd w:val="clear" w:color="auto" w:fill="FFFFFF"/>
        </w:rPr>
        <w:t xml:space="preserve"> Više informacija </w:t>
      </w:r>
      <w:hyperlink r:id="rId10" w:history="1">
        <w:r w:rsidRPr="005A4066">
          <w:rPr>
            <w:rStyle w:val="Hyperlink"/>
            <w:rFonts w:cstheme="minorHAnsi"/>
            <w:spacing w:val="2"/>
            <w:shd w:val="clear" w:color="auto" w:fill="FFFFFF"/>
          </w:rPr>
          <w:t>OVDJE</w:t>
        </w:r>
      </w:hyperlink>
      <w:r w:rsidRPr="005A4066">
        <w:rPr>
          <w:rFonts w:cstheme="minorHAnsi"/>
          <w:spacing w:val="2"/>
          <w:shd w:val="clear" w:color="auto" w:fill="FFFFFF"/>
        </w:rPr>
        <w:t>.</w:t>
      </w:r>
      <w:r w:rsidR="00A21303" w:rsidRPr="005A4066">
        <w:rPr>
          <w:rFonts w:cstheme="minorHAnsi"/>
          <w:spacing w:val="2"/>
        </w:rPr>
        <w:br/>
      </w:r>
    </w:p>
    <w:p w:rsidR="00A21303" w:rsidRDefault="00A21303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133D59" w:rsidRDefault="00133D59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133D59" w:rsidRDefault="00133D59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531F33" w:rsidRPr="003D26AC" w:rsidRDefault="00C65A39" w:rsidP="00FC3A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</w:pPr>
      <w:r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>K</w:t>
      </w:r>
      <w:r w:rsidR="004E4274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>ategorija K</w:t>
      </w:r>
      <w:r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>ućanstvo:</w:t>
      </w:r>
    </w:p>
    <w:p w:rsidR="00201A16" w:rsidRPr="005A4066" w:rsidRDefault="00531F33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povoljniji uvjeti </w:t>
      </w:r>
      <w:r w:rsidR="00201A16" w:rsidRPr="005A4066">
        <w:rPr>
          <w:rFonts w:cstheme="minorHAnsi"/>
          <w:sz w:val="24"/>
          <w:szCs w:val="24"/>
          <w:shd w:val="clear" w:color="auto" w:fill="FFFFFF"/>
        </w:rPr>
        <w:t xml:space="preserve">opskrbe električnom energijom kategorije Kućanstvo </w:t>
      </w:r>
      <w:r w:rsidR="00201A16" w:rsidRPr="005A4066">
        <w:rPr>
          <w:rFonts w:cstheme="minorHAnsi"/>
          <w:b/>
          <w:sz w:val="24"/>
          <w:szCs w:val="24"/>
          <w:shd w:val="clear" w:color="auto" w:fill="FFFFFF"/>
        </w:rPr>
        <w:t xml:space="preserve">odnose se na </w:t>
      </w:r>
      <w:r w:rsidR="00201A16" w:rsidRPr="005A4066">
        <w:rPr>
          <w:rFonts w:eastAsia="Times New Roman" w:cstheme="minorHAnsi"/>
          <w:b/>
          <w:sz w:val="24"/>
          <w:szCs w:val="24"/>
          <w:u w:val="single"/>
          <w:lang w:eastAsia="en-GB"/>
        </w:rPr>
        <w:t>obrtnike i dobrovoljne članove HOK-e te njihove zaposlenike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>, koji uz postojećih 5% popusta</w:t>
      </w:r>
      <w:r w:rsidR="00B177CA" w:rsidRPr="005A4066">
        <w:rPr>
          <w:rFonts w:eastAsia="Times New Roman" w:cstheme="minorHAnsi"/>
          <w:sz w:val="24"/>
          <w:szCs w:val="24"/>
          <w:lang w:eastAsia="en-GB"/>
        </w:rPr>
        <w:t xml:space="preserve"> (ugovaranjem Hepi 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usluge), ostvaruju i </w:t>
      </w:r>
      <w:r w:rsidR="00201A16" w:rsidRPr="005A4066">
        <w:rPr>
          <w:rFonts w:eastAsia="Times New Roman" w:cstheme="minorHAnsi"/>
          <w:b/>
          <w:sz w:val="24"/>
          <w:szCs w:val="24"/>
          <w:lang w:eastAsia="en-GB"/>
        </w:rPr>
        <w:t>dodatnih 5% popusta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na cijenu električne energije za svoje </w:t>
      </w:r>
      <w:r w:rsidR="00201A16" w:rsidRPr="005A4066">
        <w:rPr>
          <w:rFonts w:eastAsia="Times New Roman" w:cstheme="minorHAnsi"/>
          <w:b/>
          <w:sz w:val="24"/>
          <w:szCs w:val="24"/>
          <w:lang w:eastAsia="en-GB"/>
        </w:rPr>
        <w:t>KUĆANSTVO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177CA" w:rsidRPr="005A4066">
        <w:rPr>
          <w:rFonts w:eastAsia="Times New Roman" w:cstheme="minorHAnsi"/>
          <w:sz w:val="24"/>
          <w:szCs w:val="24"/>
          <w:lang w:eastAsia="en-GB"/>
        </w:rPr>
        <w:t>(HEPI partner usluga)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>.</w:t>
      </w:r>
    </w:p>
    <w:p w:rsidR="00531F33" w:rsidRDefault="00201A16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moguće je sklopiti 10.000 ugovora, s time da nije moguće sklopiti </w:t>
      </w:r>
      <w:r w:rsidRPr="00133D59">
        <w:rPr>
          <w:rFonts w:eastAsia="Times New Roman" w:cstheme="minorHAnsi"/>
          <w:sz w:val="24"/>
          <w:szCs w:val="24"/>
          <w:lang w:eastAsia="en-GB"/>
        </w:rPr>
        <w:t>ugovor sa HEPI Partner kupcima koji su prilikom sklapanja Ugovora već ostvarili pripadaj</w:t>
      </w:r>
      <w:r w:rsidRPr="005A4066">
        <w:rPr>
          <w:rFonts w:eastAsia="Times New Roman" w:cstheme="minorHAnsi"/>
          <w:sz w:val="24"/>
          <w:szCs w:val="24"/>
          <w:lang w:eastAsia="en-GB"/>
        </w:rPr>
        <w:t>uće popuste (5% + 5%);</w:t>
      </w:r>
    </w:p>
    <w:p w:rsidR="00287E16" w:rsidRDefault="00133D59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Pr="005A4066">
        <w:rPr>
          <w:rFonts w:eastAsia="Times New Roman" w:cstheme="minorHAnsi"/>
          <w:b/>
          <w:sz w:val="24"/>
          <w:szCs w:val="24"/>
          <w:lang w:eastAsia="en-GB"/>
        </w:rPr>
        <w:t>za ostvarivanje pogodnosti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osiguranih ovim Dodatkom potrebno je</w:t>
      </w:r>
      <w:r w:rsidR="00A45668">
        <w:rPr>
          <w:rFonts w:eastAsia="Times New Roman" w:cstheme="minorHAnsi"/>
          <w:sz w:val="24"/>
          <w:szCs w:val="24"/>
          <w:lang w:eastAsia="en-GB"/>
        </w:rPr>
        <w:t xml:space="preserve"> (</w:t>
      </w:r>
      <w:r w:rsidR="00A45668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pod 1 ILI 2</w:t>
      </w:r>
      <w:r w:rsidR="00A45668">
        <w:rPr>
          <w:rFonts w:eastAsia="Times New Roman" w:cstheme="minorHAnsi"/>
          <w:sz w:val="24"/>
          <w:szCs w:val="24"/>
          <w:lang w:eastAsia="en-GB"/>
        </w:rPr>
        <w:t>)</w:t>
      </w:r>
      <w:r>
        <w:rPr>
          <w:rFonts w:eastAsia="Times New Roman" w:cstheme="minorHAnsi"/>
          <w:sz w:val="24"/>
          <w:szCs w:val="24"/>
          <w:lang w:eastAsia="en-GB"/>
        </w:rPr>
        <w:t>:</w:t>
      </w:r>
    </w:p>
    <w:p w:rsidR="00133D59" w:rsidRDefault="00A45668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ab/>
      </w:r>
      <w:r w:rsidR="00133D59">
        <w:rPr>
          <w:rFonts w:eastAsia="Times New Roman" w:cstheme="minorHAnsi"/>
          <w:sz w:val="24"/>
          <w:szCs w:val="24"/>
          <w:lang w:eastAsia="en-GB"/>
        </w:rPr>
        <w:t>1</w:t>
      </w:r>
      <w:r w:rsidR="00A71EE0">
        <w:rPr>
          <w:rFonts w:eastAsia="Times New Roman" w:cstheme="minorHAnsi"/>
          <w:sz w:val="24"/>
          <w:szCs w:val="24"/>
          <w:lang w:eastAsia="en-GB"/>
        </w:rPr>
        <w:t>. Korisnik kategorije Kućanstvo</w:t>
      </w:r>
      <w:r w:rsidR="00434260">
        <w:rPr>
          <w:rFonts w:eastAsia="Times New Roman" w:cstheme="minorHAnsi"/>
          <w:sz w:val="24"/>
          <w:szCs w:val="24"/>
          <w:lang w:eastAsia="en-GB"/>
        </w:rPr>
        <w:t xml:space="preserve"> (za svoje potrebe i za potrebe zaposlenika) 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koji već </w:t>
      </w:r>
      <w:r w:rsidR="00133D59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ima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sklopljen važeći Ugovor o opskrbi krajnjeg kupca s HEP-Opskrbom mora dostaviti točne i potpune ident</w:t>
      </w:r>
      <w:r w:rsidR="00340E3B">
        <w:rPr>
          <w:rFonts w:eastAsia="Times New Roman" w:cstheme="minorHAnsi"/>
          <w:sz w:val="24"/>
          <w:szCs w:val="24"/>
          <w:lang w:eastAsia="en-GB"/>
        </w:rPr>
        <w:t>ifikacijske podatke te ispunjeni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3D59" w:rsidRPr="008D6A6A">
        <w:rPr>
          <w:rFonts w:eastAsia="Times New Roman" w:cstheme="minorHAnsi"/>
          <w:i/>
          <w:sz w:val="24"/>
          <w:szCs w:val="24"/>
          <w:lang w:eastAsia="en-GB"/>
        </w:rPr>
        <w:t>O</w:t>
      </w:r>
      <w:r w:rsidR="00340E3B">
        <w:rPr>
          <w:rFonts w:eastAsia="Times New Roman" w:cstheme="minorHAnsi"/>
          <w:i/>
          <w:sz w:val="24"/>
          <w:szCs w:val="24"/>
          <w:lang w:eastAsia="en-GB"/>
        </w:rPr>
        <w:t>brazac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605D4" w:rsidRPr="00F605D4">
        <w:rPr>
          <w:rFonts w:eastAsia="Times New Roman" w:cstheme="minorHAnsi"/>
          <w:i/>
          <w:sz w:val="24"/>
          <w:szCs w:val="24"/>
          <w:lang w:eastAsia="en-GB"/>
        </w:rPr>
        <w:t>za dostavu podataka o krajnjem kupcu</w:t>
      </w:r>
      <w:r w:rsidR="00F605D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D6A6A">
        <w:rPr>
          <w:rFonts w:eastAsia="Times New Roman" w:cstheme="minorHAnsi"/>
          <w:sz w:val="24"/>
          <w:szCs w:val="24"/>
          <w:lang w:eastAsia="en-GB"/>
        </w:rPr>
        <w:t>(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u privitku ove objave) na e-mail </w:t>
      </w:r>
      <w:hyperlink r:id="rId11" w:history="1">
        <w:r w:rsidR="00133D59" w:rsidRPr="00B95CF4">
          <w:rPr>
            <w:rStyle w:val="Hyperlink"/>
            <w:rFonts w:eastAsia="Times New Roman" w:cstheme="minorHAnsi"/>
            <w:sz w:val="24"/>
            <w:szCs w:val="24"/>
            <w:lang w:eastAsia="en-GB"/>
          </w:rPr>
          <w:t>iva.kolaricpavlica@hep.hr</w:t>
        </w:r>
      </w:hyperlink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3D59" w:rsidRPr="001A6E2E">
        <w:rPr>
          <w:rFonts w:eastAsia="Times New Roman" w:cstheme="minorHAnsi"/>
          <w:sz w:val="24"/>
          <w:szCs w:val="24"/>
          <w:lang w:eastAsia="en-GB"/>
        </w:rPr>
        <w:t>najkasnije</w:t>
      </w:r>
      <w:r w:rsidR="00133D59" w:rsidRPr="00133D59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D2392A">
        <w:rPr>
          <w:rFonts w:eastAsia="Times New Roman" w:cstheme="minorHAnsi"/>
          <w:b/>
          <w:sz w:val="24"/>
          <w:szCs w:val="24"/>
          <w:u w:val="single"/>
          <w:lang w:eastAsia="en-GB"/>
        </w:rPr>
        <w:t>do 07.02.2020</w:t>
      </w:r>
      <w:r w:rsidR="00133D59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. godine</w:t>
      </w:r>
      <w:r w:rsidR="003A7C1F" w:rsidRPr="001A6E2E">
        <w:rPr>
          <w:rFonts w:eastAsia="Times New Roman" w:cstheme="minorHAnsi"/>
          <w:sz w:val="24"/>
          <w:szCs w:val="24"/>
          <w:u w:val="single"/>
          <w:lang w:eastAsia="en-GB"/>
        </w:rPr>
        <w:t xml:space="preserve"> ili 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do maksimalnog broja sklopljenih ugovora</w:t>
      </w:r>
      <w:r w:rsidR="003A7C1F" w:rsidRPr="005A406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A7C1F" w:rsidRPr="005A4066">
        <w:rPr>
          <w:rFonts w:eastAsia="Times New Roman" w:cstheme="minorHAnsi"/>
          <w:sz w:val="24"/>
          <w:szCs w:val="24"/>
          <w:lang w:eastAsia="en-GB"/>
        </w:rPr>
        <w:t>(10.000), ovisno koji od uvjeta nastupi ranije.</w:t>
      </w:r>
    </w:p>
    <w:p w:rsidR="00133D59" w:rsidRPr="005A4066" w:rsidRDefault="00A45668" w:rsidP="0023686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ab/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2. Ako Korisnik kategorije Kućanstvo </w:t>
      </w:r>
      <w:r w:rsidR="00133D59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nema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sklopljen Ugovor o opskrbi krajnjeg kupca </w:t>
      </w:r>
      <w:r>
        <w:rPr>
          <w:rFonts w:eastAsia="Times New Roman" w:cstheme="minorHAnsi"/>
          <w:sz w:val="24"/>
          <w:szCs w:val="24"/>
          <w:lang w:eastAsia="en-GB"/>
        </w:rPr>
        <w:t xml:space="preserve">s HEP-Opskrbom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potrebno je ispuniti </w:t>
      </w:r>
      <w:hyperlink r:id="rId12" w:history="1">
        <w:r w:rsidRPr="005A4066">
          <w:rPr>
            <w:rStyle w:val="Hyperlink"/>
            <w:rFonts w:eastAsia="Times New Roman" w:cstheme="minorHAnsi"/>
            <w:sz w:val="24"/>
            <w:szCs w:val="24"/>
            <w:lang w:eastAsia="en-GB"/>
          </w:rPr>
          <w:t>„on line“ obrazac</w:t>
        </w:r>
      </w:hyperlink>
      <w:r>
        <w:rPr>
          <w:rFonts w:eastAsia="Times New Roman" w:cstheme="minorHAnsi"/>
          <w:sz w:val="24"/>
          <w:szCs w:val="24"/>
          <w:lang w:eastAsia="en-GB"/>
        </w:rPr>
        <w:t>. N</w:t>
      </w:r>
      <w:r w:rsidR="00340E3B">
        <w:rPr>
          <w:rFonts w:eastAsia="Times New Roman" w:cstheme="minorHAnsi"/>
          <w:sz w:val="24"/>
          <w:szCs w:val="24"/>
          <w:lang w:eastAsia="en-GB"/>
        </w:rPr>
        <w:t xml:space="preserve">akon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„on line“ ugovaranja, na adresu koju ste naveli pristići će vam dva primjerka </w:t>
      </w:r>
      <w:r w:rsidR="00F605D4" w:rsidRPr="00F605D4">
        <w:rPr>
          <w:rFonts w:eastAsia="Times New Roman" w:cstheme="minorHAnsi"/>
          <w:i/>
          <w:sz w:val="24"/>
          <w:szCs w:val="24"/>
          <w:lang w:eastAsia="en-GB"/>
        </w:rPr>
        <w:t>Zahtjeva za sklapanjem ugovora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. Jedan primjerak potpisanog </w:t>
      </w:r>
      <w:r w:rsidR="00F605D4">
        <w:rPr>
          <w:rFonts w:eastAsia="Times New Roman" w:cstheme="minorHAnsi"/>
          <w:i/>
          <w:sz w:val="24"/>
          <w:szCs w:val="24"/>
          <w:lang w:eastAsia="en-GB"/>
        </w:rPr>
        <w:t>Zahtjeva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, ispunjeni </w:t>
      </w:r>
      <w:r w:rsidRPr="008D6A6A">
        <w:rPr>
          <w:rFonts w:eastAsia="Times New Roman" w:cstheme="minorHAnsi"/>
          <w:i/>
          <w:sz w:val="24"/>
          <w:szCs w:val="24"/>
          <w:lang w:eastAsia="en-GB"/>
        </w:rPr>
        <w:t>Obrazac</w:t>
      </w:r>
      <w:r w:rsidRPr="005A4066">
        <w:rPr>
          <w:rFonts w:eastAsia="Times New Roman" w:cstheme="minorHAnsi"/>
          <w:i/>
          <w:sz w:val="24"/>
          <w:szCs w:val="24"/>
          <w:lang w:eastAsia="en-GB"/>
        </w:rPr>
        <w:t xml:space="preserve"> za dostavu podataka o krajnjem kupcu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(u privitku ove objave) te </w:t>
      </w:r>
      <w:r w:rsidRPr="008D6A6A">
        <w:rPr>
          <w:rFonts w:eastAsia="Times New Roman" w:cstheme="minorHAnsi"/>
          <w:i/>
          <w:sz w:val="24"/>
          <w:szCs w:val="24"/>
          <w:lang w:eastAsia="en-GB"/>
        </w:rPr>
        <w:t>Izvadak</w:t>
      </w:r>
      <w:r w:rsidRPr="005A4066">
        <w:rPr>
          <w:rFonts w:eastAsia="Times New Roman" w:cstheme="minorHAnsi"/>
          <w:i/>
          <w:sz w:val="24"/>
          <w:szCs w:val="24"/>
          <w:lang w:eastAsia="en-GB"/>
        </w:rPr>
        <w:t xml:space="preserve"> iz obrtnog registra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(</w:t>
      </w:r>
      <w:hyperlink r:id="rId13" w:history="1">
        <w:r w:rsidRPr="005A4066">
          <w:rPr>
            <w:rStyle w:val="Hyperlink"/>
            <w:rFonts w:eastAsia="Times New Roman" w:cstheme="minorHAnsi"/>
            <w:sz w:val="24"/>
            <w:szCs w:val="24"/>
            <w:lang w:eastAsia="en-GB"/>
          </w:rPr>
          <w:t>Obrtni registar</w:t>
        </w:r>
      </w:hyperlink>
      <w:r w:rsidRPr="005A4066">
        <w:rPr>
          <w:rFonts w:eastAsia="Times New Roman" w:cstheme="minorHAnsi"/>
          <w:sz w:val="24"/>
          <w:szCs w:val="24"/>
          <w:lang w:eastAsia="en-GB"/>
        </w:rPr>
        <w:t xml:space="preserve">) morate </w:t>
      </w:r>
      <w:r w:rsidRPr="00D2392A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vratiti </w:t>
      </w:r>
      <w:r w:rsidR="008D6A6A" w:rsidRPr="00D2392A">
        <w:rPr>
          <w:rFonts w:eastAsia="Times New Roman" w:cstheme="minorHAnsi"/>
          <w:b/>
          <w:sz w:val="24"/>
          <w:szCs w:val="24"/>
          <w:u w:val="single"/>
          <w:lang w:eastAsia="en-GB"/>
        </w:rPr>
        <w:t>HEP-Opskrbi</w:t>
      </w:r>
      <w:r w:rsidR="008D6A6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>u frankiranoj priloženoj omotnici</w:t>
      </w:r>
      <w:r w:rsidR="003A7C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A7C1F" w:rsidRPr="001A6E2E">
        <w:rPr>
          <w:rFonts w:eastAsia="Times New Roman" w:cstheme="minorHAnsi"/>
          <w:sz w:val="24"/>
          <w:szCs w:val="24"/>
          <w:lang w:eastAsia="en-GB"/>
        </w:rPr>
        <w:t>najkasnije</w:t>
      </w:r>
      <w:r w:rsidR="003A7C1F" w:rsidRPr="003A7C1F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434260">
        <w:rPr>
          <w:rFonts w:eastAsia="Times New Roman" w:cstheme="minorHAnsi"/>
          <w:b/>
          <w:sz w:val="24"/>
          <w:szCs w:val="24"/>
          <w:u w:val="single"/>
          <w:lang w:eastAsia="en-GB"/>
        </w:rPr>
        <w:t>do 07.02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.20</w:t>
      </w:r>
      <w:r w:rsidR="000609A2">
        <w:rPr>
          <w:rFonts w:eastAsia="Times New Roman" w:cstheme="minorHAnsi"/>
          <w:b/>
          <w:sz w:val="24"/>
          <w:szCs w:val="24"/>
          <w:u w:val="single"/>
          <w:lang w:eastAsia="en-GB"/>
        </w:rPr>
        <w:t>20</w:t>
      </w:r>
      <w:bookmarkStart w:id="0" w:name="_GoBack"/>
      <w:bookmarkEnd w:id="0"/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. godine</w:t>
      </w:r>
      <w:r w:rsidR="003A7C1F" w:rsidRPr="001A6E2E">
        <w:rPr>
          <w:rFonts w:eastAsia="Times New Roman" w:cstheme="minorHAnsi"/>
          <w:sz w:val="24"/>
          <w:szCs w:val="24"/>
          <w:u w:val="single"/>
          <w:lang w:eastAsia="en-GB"/>
        </w:rPr>
        <w:t xml:space="preserve"> ili 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do maksimalnog broja sklopljenih ugovora</w:t>
      </w:r>
      <w:r w:rsidR="003A7C1F" w:rsidRPr="005A406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A7C1F" w:rsidRPr="005A4066">
        <w:rPr>
          <w:rFonts w:eastAsia="Times New Roman" w:cstheme="minorHAnsi"/>
          <w:sz w:val="24"/>
          <w:szCs w:val="24"/>
          <w:lang w:eastAsia="en-GB"/>
        </w:rPr>
        <w:t>(10.000), ovisno koji od uvjeta nastupi ranije.</w:t>
      </w:r>
      <w:r w:rsidR="002368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36867" w:rsidRPr="005A4066">
        <w:rPr>
          <w:rFonts w:eastAsia="Times New Roman" w:cstheme="minorHAnsi"/>
          <w:sz w:val="24"/>
          <w:szCs w:val="24"/>
          <w:lang w:eastAsia="en-GB"/>
        </w:rPr>
        <w:t xml:space="preserve">Nakon navedenog roka svi Ugovori koji su poslani kupcima na ovjeru, a nisu vraćeni HEP-Opskrbi biti će </w:t>
      </w:r>
      <w:r w:rsidR="00236867" w:rsidRPr="005A4066">
        <w:rPr>
          <w:rFonts w:eastAsia="Times New Roman" w:cstheme="minorHAnsi"/>
          <w:sz w:val="24"/>
          <w:szCs w:val="24"/>
          <w:u w:val="single"/>
          <w:lang w:eastAsia="en-GB"/>
        </w:rPr>
        <w:t>stornirani</w:t>
      </w:r>
      <w:r w:rsidR="00236867">
        <w:rPr>
          <w:rFonts w:eastAsia="Times New Roman" w:cstheme="minorHAnsi"/>
          <w:sz w:val="24"/>
          <w:szCs w:val="24"/>
          <w:lang w:eastAsia="en-GB"/>
        </w:rPr>
        <w:t>.</w:t>
      </w:r>
    </w:p>
    <w:p w:rsidR="007F4488" w:rsidRDefault="0015551F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7F4488">
        <w:rPr>
          <w:rFonts w:eastAsia="Times New Roman" w:cstheme="minorHAnsi"/>
          <w:sz w:val="24"/>
          <w:szCs w:val="24"/>
          <w:lang w:eastAsia="en-GB"/>
        </w:rPr>
        <w:t>K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>orisnik kategorije Kućanstvo ima pravo na</w:t>
      </w:r>
      <w:r w:rsidR="008356D1" w:rsidRPr="005A4066">
        <w:rPr>
          <w:rFonts w:eastAsia="Times New Roman" w:cstheme="minorHAnsi"/>
          <w:sz w:val="24"/>
          <w:szCs w:val="24"/>
          <w:lang w:eastAsia="en-GB"/>
        </w:rPr>
        <w:t xml:space="preserve"> dodatni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 xml:space="preserve"> popust</w:t>
      </w:r>
      <w:r w:rsidR="008356D1" w:rsidRPr="005A4066">
        <w:rPr>
          <w:rFonts w:eastAsia="Times New Roman" w:cstheme="minorHAnsi"/>
          <w:sz w:val="24"/>
          <w:szCs w:val="24"/>
          <w:lang w:eastAsia="en-GB"/>
        </w:rPr>
        <w:t xml:space="preserve"> (5%)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 xml:space="preserve"> sve do</w:t>
      </w:r>
      <w:r w:rsidR="007F4488">
        <w:rPr>
          <w:rFonts w:eastAsia="Times New Roman" w:cstheme="minorHAnsi"/>
          <w:sz w:val="24"/>
          <w:szCs w:val="24"/>
          <w:lang w:eastAsia="en-GB"/>
        </w:rPr>
        <w:t>:</w:t>
      </w:r>
    </w:p>
    <w:p w:rsidR="007F4488" w:rsidRDefault="00AA1606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prestanka važenja Sporazuma o poslovnoj suradnji</w:t>
      </w:r>
      <w:r w:rsidR="007F4488">
        <w:rPr>
          <w:rFonts w:eastAsia="Times New Roman" w:cstheme="minorHAnsi"/>
          <w:sz w:val="24"/>
          <w:szCs w:val="24"/>
          <w:lang w:eastAsia="en-GB"/>
        </w:rPr>
        <w:t xml:space="preserve">; </w:t>
      </w:r>
    </w:p>
    <w:p w:rsidR="0015551F" w:rsidRDefault="007F4488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prestanka važenja Ugovora o opskrbi krajnjeg kupca kategorije Kućanstvo kojeg je Korisnik kategorije Kućanstvo sklopio sa HEP-Opskrbom;</w:t>
      </w:r>
    </w:p>
    <w:p w:rsidR="007F4488" w:rsidRDefault="007F4488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odjave od strane HOK-e u slučaju kad je Obrtnik kategorije Kućanstvo prestao biti član HOK-e;</w:t>
      </w:r>
    </w:p>
    <w:p w:rsidR="00B177CA" w:rsidRPr="003A7C1F" w:rsidRDefault="009F3270" w:rsidP="00C65A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prestanka radnog odnosa</w:t>
      </w:r>
      <w:r w:rsidR="007F4488">
        <w:rPr>
          <w:rFonts w:eastAsia="Times New Roman" w:cstheme="minorHAnsi"/>
          <w:sz w:val="24"/>
          <w:szCs w:val="24"/>
          <w:lang w:eastAsia="en-GB"/>
        </w:rPr>
        <w:t xml:space="preserve"> zaposlenika </w:t>
      </w:r>
      <w:r>
        <w:rPr>
          <w:rFonts w:eastAsia="Times New Roman" w:cstheme="minorHAnsi"/>
          <w:sz w:val="24"/>
          <w:szCs w:val="24"/>
          <w:lang w:eastAsia="en-GB"/>
        </w:rPr>
        <w:t xml:space="preserve">kod </w:t>
      </w:r>
      <w:r w:rsidR="007F4488">
        <w:rPr>
          <w:rFonts w:eastAsia="Times New Roman" w:cstheme="minorHAnsi"/>
          <w:sz w:val="24"/>
          <w:szCs w:val="24"/>
          <w:lang w:eastAsia="en-GB"/>
        </w:rPr>
        <w:t>Korisnika kategorije Kućanstvo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:rsidR="00B177CA" w:rsidRPr="005A4066" w:rsidRDefault="00B177CA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766646" w:rsidRPr="005A4066" w:rsidRDefault="00766646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766646" w:rsidRPr="005A4066" w:rsidRDefault="00766646" w:rsidP="00515FD4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Za sva dodatna pitanja slobodno se obratite HEP Opskrbi d.o.o. putem e-mai</w:t>
      </w:r>
      <w:r w:rsidR="00515FD4" w:rsidRPr="005A4066">
        <w:rPr>
          <w:rFonts w:eastAsia="Times New Roman" w:cstheme="minorHAnsi"/>
          <w:sz w:val="24"/>
          <w:szCs w:val="24"/>
          <w:lang w:eastAsia="en-GB"/>
        </w:rPr>
        <w:t xml:space="preserve">l adrese </w:t>
      </w:r>
      <w:hyperlink r:id="rId14" w:history="1">
        <w:r w:rsidR="00515FD4" w:rsidRPr="005A4066">
          <w:rPr>
            <w:rStyle w:val="Hyperlink"/>
            <w:rFonts w:eastAsia="Times New Roman" w:cstheme="minorHAnsi"/>
            <w:sz w:val="24"/>
            <w:szCs w:val="24"/>
            <w:lang w:eastAsia="en-GB"/>
          </w:rPr>
          <w:t>hepi@hep.hr</w:t>
        </w:r>
      </w:hyperlink>
      <w:r w:rsidR="00515FD4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ili na </w:t>
      </w:r>
      <w:r w:rsidRPr="005A4066">
        <w:rPr>
          <w:rFonts w:eastAsia="Times New Roman" w:cstheme="minorHAnsi"/>
          <w:b/>
          <w:sz w:val="24"/>
          <w:szCs w:val="24"/>
          <w:lang w:eastAsia="en-GB"/>
        </w:rPr>
        <w:t>besplatni broj telefona 0800 52</w:t>
      </w:r>
      <w:r w:rsidR="00E231D0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b/>
          <w:sz w:val="24"/>
          <w:szCs w:val="24"/>
          <w:lang w:eastAsia="en-GB"/>
        </w:rPr>
        <w:t>55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radnim danom od 8.00 do 20.00 sati.</w:t>
      </w:r>
      <w:r w:rsidR="007B208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A720EC" w:rsidRPr="00C65A39" w:rsidRDefault="00A720EC"/>
    <w:sectPr w:rsidR="00A720EC" w:rsidRPr="00C6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8E1"/>
    <w:multiLevelType w:val="hybridMultilevel"/>
    <w:tmpl w:val="B88C4794"/>
    <w:lvl w:ilvl="0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F8A6483"/>
    <w:multiLevelType w:val="hybridMultilevel"/>
    <w:tmpl w:val="6B9A5A2A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3F2353A"/>
    <w:multiLevelType w:val="hybridMultilevel"/>
    <w:tmpl w:val="E328F5C4"/>
    <w:lvl w:ilvl="0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5460A9"/>
    <w:multiLevelType w:val="hybridMultilevel"/>
    <w:tmpl w:val="0B52C2FC"/>
    <w:lvl w:ilvl="0" w:tplc="041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D6F1606"/>
    <w:multiLevelType w:val="multilevel"/>
    <w:tmpl w:val="0EF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F1CA5"/>
    <w:multiLevelType w:val="hybridMultilevel"/>
    <w:tmpl w:val="21B8D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4801"/>
    <w:multiLevelType w:val="hybridMultilevel"/>
    <w:tmpl w:val="651A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D3708"/>
    <w:multiLevelType w:val="hybridMultilevel"/>
    <w:tmpl w:val="DE70F1FE"/>
    <w:lvl w:ilvl="0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F8029C7"/>
    <w:multiLevelType w:val="hybridMultilevel"/>
    <w:tmpl w:val="C96A76B8"/>
    <w:lvl w:ilvl="0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9A"/>
    <w:rsid w:val="000338DF"/>
    <w:rsid w:val="000609A2"/>
    <w:rsid w:val="000F3312"/>
    <w:rsid w:val="00114896"/>
    <w:rsid w:val="00133D59"/>
    <w:rsid w:val="0015551F"/>
    <w:rsid w:val="001A6E2E"/>
    <w:rsid w:val="002004E3"/>
    <w:rsid w:val="00201A16"/>
    <w:rsid w:val="0020742A"/>
    <w:rsid w:val="00236867"/>
    <w:rsid w:val="00245215"/>
    <w:rsid w:val="00280EA3"/>
    <w:rsid w:val="00285D42"/>
    <w:rsid w:val="002868D1"/>
    <w:rsid w:val="00287E16"/>
    <w:rsid w:val="00336C2E"/>
    <w:rsid w:val="00340E3B"/>
    <w:rsid w:val="00353AEC"/>
    <w:rsid w:val="00376BF8"/>
    <w:rsid w:val="003A7C1F"/>
    <w:rsid w:val="003D26AC"/>
    <w:rsid w:val="00422D1F"/>
    <w:rsid w:val="00434260"/>
    <w:rsid w:val="004E081C"/>
    <w:rsid w:val="004E4274"/>
    <w:rsid w:val="00515FD4"/>
    <w:rsid w:val="005223EF"/>
    <w:rsid w:val="00524941"/>
    <w:rsid w:val="00526DD8"/>
    <w:rsid w:val="00531F33"/>
    <w:rsid w:val="005867EF"/>
    <w:rsid w:val="005A4066"/>
    <w:rsid w:val="005C0D8F"/>
    <w:rsid w:val="005D37F4"/>
    <w:rsid w:val="005D6CD7"/>
    <w:rsid w:val="005E0CEA"/>
    <w:rsid w:val="005F1F4D"/>
    <w:rsid w:val="0063669A"/>
    <w:rsid w:val="006425C7"/>
    <w:rsid w:val="00660DDB"/>
    <w:rsid w:val="00671956"/>
    <w:rsid w:val="006B158F"/>
    <w:rsid w:val="006B7BE3"/>
    <w:rsid w:val="006C130C"/>
    <w:rsid w:val="006C3C2C"/>
    <w:rsid w:val="006C6370"/>
    <w:rsid w:val="006C7533"/>
    <w:rsid w:val="007539E1"/>
    <w:rsid w:val="00766646"/>
    <w:rsid w:val="00794540"/>
    <w:rsid w:val="007A10A3"/>
    <w:rsid w:val="007B2087"/>
    <w:rsid w:val="007F4488"/>
    <w:rsid w:val="008167CE"/>
    <w:rsid w:val="008356D1"/>
    <w:rsid w:val="00877EE2"/>
    <w:rsid w:val="008D6A6A"/>
    <w:rsid w:val="00906593"/>
    <w:rsid w:val="009102AD"/>
    <w:rsid w:val="009F3270"/>
    <w:rsid w:val="00A21303"/>
    <w:rsid w:val="00A229A1"/>
    <w:rsid w:val="00A272E1"/>
    <w:rsid w:val="00A45668"/>
    <w:rsid w:val="00A4658E"/>
    <w:rsid w:val="00A71EE0"/>
    <w:rsid w:val="00A720EC"/>
    <w:rsid w:val="00A726F2"/>
    <w:rsid w:val="00AA1606"/>
    <w:rsid w:val="00AD0672"/>
    <w:rsid w:val="00AF02AD"/>
    <w:rsid w:val="00B040F3"/>
    <w:rsid w:val="00B177CA"/>
    <w:rsid w:val="00B433BA"/>
    <w:rsid w:val="00B60235"/>
    <w:rsid w:val="00B81EAF"/>
    <w:rsid w:val="00C65A39"/>
    <w:rsid w:val="00C66BE6"/>
    <w:rsid w:val="00C76E5A"/>
    <w:rsid w:val="00C841C8"/>
    <w:rsid w:val="00D008E2"/>
    <w:rsid w:val="00D23817"/>
    <w:rsid w:val="00D2392A"/>
    <w:rsid w:val="00D2444A"/>
    <w:rsid w:val="00E231D0"/>
    <w:rsid w:val="00E50145"/>
    <w:rsid w:val="00F1382E"/>
    <w:rsid w:val="00F605D4"/>
    <w:rsid w:val="00F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0A19"/>
  <w15:chartTrackingRefBased/>
  <w15:docId w15:val="{64F34C96-845D-430F-9C92-98DA683C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3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6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720E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5A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1303"/>
    <w:rPr>
      <w:b/>
      <w:bCs/>
    </w:rPr>
  </w:style>
  <w:style w:type="table" w:styleId="TableGrid">
    <w:name w:val="Table Grid"/>
    <w:basedOn w:val="TableNormal"/>
    <w:uiPriority w:val="39"/>
    <w:rsid w:val="006C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nka.turk@hep.hr" TargetMode="External"/><Relationship Id="rId13" Type="http://schemas.openxmlformats.org/officeDocument/2006/relationships/hyperlink" Target="https://or.portor.hr/pretraga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jan.penko@hep.hr" TargetMode="External"/><Relationship Id="rId12" Type="http://schemas.openxmlformats.org/officeDocument/2006/relationships/hyperlink" Target="https://hepi.hep.hr/postanite-hepi-210/2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oran.justic@hep.hr" TargetMode="External"/><Relationship Id="rId11" Type="http://schemas.openxmlformats.org/officeDocument/2006/relationships/hyperlink" Target="mailto:iva.kolaricpavlica@hep.hr" TargetMode="External"/><Relationship Id="rId5" Type="http://schemas.openxmlformats.org/officeDocument/2006/relationships/hyperlink" Target="mailto:dinko.simunic@hep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ep.hr/opskrba/poduzetnistvo/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islav.matijevic3@hep.hr" TargetMode="External"/><Relationship Id="rId14" Type="http://schemas.openxmlformats.org/officeDocument/2006/relationships/hyperlink" Target="mailto:hepi@h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</cp:lastModifiedBy>
  <cp:revision>19</cp:revision>
  <cp:lastPrinted>2019-12-09T09:41:00Z</cp:lastPrinted>
  <dcterms:created xsi:type="dcterms:W3CDTF">2019-12-09T08:53:00Z</dcterms:created>
  <dcterms:modified xsi:type="dcterms:W3CDTF">2019-12-09T12:48:00Z</dcterms:modified>
</cp:coreProperties>
</file>